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263"/>
        <w:gridCol w:w="1701"/>
        <w:gridCol w:w="146"/>
        <w:gridCol w:w="279"/>
        <w:gridCol w:w="3118"/>
      </w:tblGrid>
      <w:tr w:rsidR="004C2008" w:rsidRPr="00AF211B" w14:paraId="5F31AFE3" w14:textId="77777777" w:rsidTr="00FC2258">
        <w:tc>
          <w:tcPr>
            <w:tcW w:w="2127" w:type="dxa"/>
          </w:tcPr>
          <w:p w14:paraId="6A7D84E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 sottoscritto</w:t>
            </w:r>
          </w:p>
        </w:tc>
        <w:tc>
          <w:tcPr>
            <w:tcW w:w="7507" w:type="dxa"/>
            <w:gridSpan w:val="5"/>
          </w:tcPr>
          <w:p w14:paraId="6C60F8B2" w14:textId="32273AD5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0EB0C7F8" w14:textId="77777777" w:rsidTr="004C2008">
        <w:tc>
          <w:tcPr>
            <w:tcW w:w="2127" w:type="dxa"/>
          </w:tcPr>
          <w:p w14:paraId="10356E9C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nato a</w:t>
            </w:r>
          </w:p>
        </w:tc>
        <w:tc>
          <w:tcPr>
            <w:tcW w:w="3964" w:type="dxa"/>
            <w:gridSpan w:val="2"/>
          </w:tcPr>
          <w:p w14:paraId="6CE113A9" w14:textId="7B20BE08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BC350E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</w:t>
            </w:r>
          </w:p>
        </w:tc>
        <w:tc>
          <w:tcPr>
            <w:tcW w:w="3118" w:type="dxa"/>
          </w:tcPr>
          <w:p w14:paraId="7C4C1AE5" w14:textId="32DEACB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A82F6CC" w14:textId="77777777" w:rsidTr="00CF04C8">
        <w:tc>
          <w:tcPr>
            <w:tcW w:w="2127" w:type="dxa"/>
          </w:tcPr>
          <w:p w14:paraId="2EF4237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 xml:space="preserve">Codice Fiscale </w:t>
            </w:r>
          </w:p>
        </w:tc>
        <w:tc>
          <w:tcPr>
            <w:tcW w:w="7507" w:type="dxa"/>
            <w:gridSpan w:val="5"/>
          </w:tcPr>
          <w:p w14:paraId="68B4C8A9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247541C7" w14:textId="77777777" w:rsidTr="00492BDF">
        <w:tc>
          <w:tcPr>
            <w:tcW w:w="4390" w:type="dxa"/>
            <w:gridSpan w:val="2"/>
          </w:tcPr>
          <w:p w14:paraId="2A0D33E9" w14:textId="236FC72E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residente a (</w:t>
            </w:r>
            <w:r w:rsidRPr="00AF211B">
              <w:rPr>
                <w:rFonts w:cstheme="minorHAnsi"/>
                <w:i/>
                <w:sz w:val="20"/>
                <w:szCs w:val="20"/>
              </w:rPr>
              <w:t>Via, n. civico, cap., Città, Prov., Stato</w:t>
            </w:r>
            <w:r w:rsidRPr="00AF211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244" w:type="dxa"/>
            <w:gridSpan w:val="4"/>
          </w:tcPr>
          <w:p w14:paraId="4758605A" w14:textId="2BCE728C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6CB452B0" w14:textId="77777777" w:rsidTr="00C462A9">
        <w:tc>
          <w:tcPr>
            <w:tcW w:w="6237" w:type="dxa"/>
            <w:gridSpan w:val="4"/>
          </w:tcPr>
          <w:p w14:paraId="4169240B" w14:textId="68C06624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nella sua qualità di (</w:t>
            </w:r>
            <w:r w:rsidRPr="00AF211B">
              <w:rPr>
                <w:rFonts w:cstheme="minorHAnsi"/>
                <w:i/>
                <w:sz w:val="20"/>
                <w:szCs w:val="20"/>
              </w:rPr>
              <w:t xml:space="preserve">titolare, legale rappresentante, procuratore, </w:t>
            </w:r>
            <w:r w:rsidRPr="004C2008">
              <w:rPr>
                <w:rFonts w:cstheme="minorHAnsi"/>
                <w:i/>
                <w:sz w:val="20"/>
                <w:szCs w:val="20"/>
              </w:rPr>
              <w:t>institore)</w:t>
            </w:r>
          </w:p>
        </w:tc>
        <w:tc>
          <w:tcPr>
            <w:tcW w:w="3397" w:type="dxa"/>
            <w:gridSpan w:val="2"/>
          </w:tcPr>
          <w:p w14:paraId="79988F09" w14:textId="290CBD21" w:rsidR="004C2008" w:rsidRPr="00AF211B" w:rsidRDefault="004C2008" w:rsidP="00C462A9">
            <w:pPr>
              <w:tabs>
                <w:tab w:val="right" w:pos="9540"/>
              </w:tabs>
              <w:spacing w:before="80"/>
              <w:ind w:left="-108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379F671" w14:textId="77777777" w:rsidTr="00FC2258">
        <w:tc>
          <w:tcPr>
            <w:tcW w:w="2127" w:type="dxa"/>
          </w:tcPr>
          <w:p w14:paraId="5CD5250B" w14:textId="36EDA733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AF211B">
              <w:rPr>
                <w:rFonts w:cstheme="minorHAnsi"/>
                <w:sz w:val="20"/>
                <w:szCs w:val="20"/>
              </w:rPr>
              <w:t>ell</w:t>
            </w:r>
            <w:r>
              <w:rPr>
                <w:rFonts w:cstheme="minorHAnsi"/>
                <w:sz w:val="20"/>
                <w:szCs w:val="20"/>
              </w:rPr>
              <w:t>a società</w:t>
            </w:r>
          </w:p>
        </w:tc>
        <w:tc>
          <w:tcPr>
            <w:tcW w:w="7507" w:type="dxa"/>
            <w:gridSpan w:val="5"/>
          </w:tcPr>
          <w:p w14:paraId="77FB019E" w14:textId="78BA95AB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4A252DB7" w14:textId="77777777" w:rsidTr="00C462A9">
        <w:tc>
          <w:tcPr>
            <w:tcW w:w="2127" w:type="dxa"/>
          </w:tcPr>
          <w:p w14:paraId="28F04A8F" w14:textId="17B3694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trike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Codice Fiscale</w:t>
            </w:r>
          </w:p>
        </w:tc>
        <w:tc>
          <w:tcPr>
            <w:tcW w:w="7507" w:type="dxa"/>
            <w:gridSpan w:val="5"/>
          </w:tcPr>
          <w:p w14:paraId="25690D05" w14:textId="2B93BC4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17FCA4EC" w14:textId="77777777" w:rsidTr="00C462A9">
        <w:tc>
          <w:tcPr>
            <w:tcW w:w="2127" w:type="dxa"/>
          </w:tcPr>
          <w:p w14:paraId="0F57A877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Pec</w:t>
            </w:r>
          </w:p>
        </w:tc>
        <w:tc>
          <w:tcPr>
            <w:tcW w:w="7507" w:type="dxa"/>
            <w:gridSpan w:val="5"/>
          </w:tcPr>
          <w:p w14:paraId="30E68EAF" w14:textId="563432F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FEAA5A1" w14:textId="77777777" w:rsidR="00DD41F2" w:rsidRDefault="00DD41F2" w:rsidP="00DD41F2">
      <w:pPr>
        <w:jc w:val="both"/>
        <w:rPr>
          <w:rFonts w:cstheme="minorHAnsi"/>
          <w:sz w:val="20"/>
          <w:szCs w:val="20"/>
        </w:rPr>
      </w:pPr>
    </w:p>
    <w:p w14:paraId="524FA0F0" w14:textId="705BD71D" w:rsidR="004C2008" w:rsidRPr="00AF211B" w:rsidRDefault="00FC2258" w:rsidP="00DD41F2">
      <w:pPr>
        <w:jc w:val="both"/>
        <w:rPr>
          <w:rFonts w:cstheme="minorHAnsi"/>
          <w:i/>
          <w:sz w:val="20"/>
          <w:szCs w:val="20"/>
          <w:highlight w:val="yellow"/>
        </w:rPr>
      </w:pPr>
      <w:r>
        <w:rPr>
          <w:rFonts w:cstheme="minorHAnsi"/>
          <w:sz w:val="20"/>
          <w:szCs w:val="20"/>
        </w:rPr>
        <w:t xml:space="preserve">ai </w:t>
      </w:r>
      <w:r w:rsidR="00DD41F2" w:rsidRPr="00AF211B">
        <w:rPr>
          <w:rFonts w:cstheme="minorHAnsi"/>
          <w:sz w:val="20"/>
          <w:szCs w:val="20"/>
        </w:rPr>
        <w:t>sensi degli artt. 46 e 47 del D.P.R. n. 445/2000, consapevole delle sanzioni penali, richiamate dall'art. 76 del medesimo Decreto, per le ipotesi di falsità in atti e dichiarazioni mendaci ivi indicate</w:t>
      </w:r>
      <w:r w:rsidR="00DD41F2">
        <w:rPr>
          <w:rFonts w:cstheme="minorHAnsi"/>
          <w:sz w:val="20"/>
          <w:szCs w:val="20"/>
        </w:rPr>
        <w:t>,</w:t>
      </w:r>
    </w:p>
    <w:p w14:paraId="53DE01A9" w14:textId="3C1C06C8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DICHIARA</w:t>
      </w:r>
    </w:p>
    <w:p w14:paraId="06F28E82" w14:textId="77777777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0DBC5463" w14:textId="46ABA26B" w:rsidR="004C2008" w:rsidRPr="00C3437F" w:rsidRDefault="00DD41F2" w:rsidP="00BD0DF3">
      <w:pPr>
        <w:pStyle w:val="ListParagraph"/>
        <w:numPr>
          <w:ilvl w:val="0"/>
          <w:numId w:val="2"/>
        </w:numPr>
        <w:ind w:left="0" w:firstLine="0"/>
        <w:jc w:val="both"/>
        <w:rPr>
          <w:rFonts w:cstheme="minorHAnsi"/>
          <w:sz w:val="20"/>
          <w:szCs w:val="20"/>
        </w:rPr>
      </w:pPr>
      <w:r w:rsidRPr="00BD0DF3">
        <w:rPr>
          <w:rFonts w:cstheme="minorHAnsi"/>
          <w:sz w:val="20"/>
          <w:szCs w:val="20"/>
        </w:rPr>
        <w:t>di possedere</w:t>
      </w:r>
      <w:r w:rsidR="00A85075">
        <w:rPr>
          <w:rFonts w:cstheme="minorHAnsi"/>
          <w:sz w:val="20"/>
          <w:szCs w:val="20"/>
        </w:rPr>
        <w:t xml:space="preserve"> </w:t>
      </w:r>
      <w:r w:rsidRPr="00BD0DF3">
        <w:rPr>
          <w:rFonts w:cstheme="minorHAnsi"/>
          <w:sz w:val="20"/>
          <w:szCs w:val="20"/>
        </w:rPr>
        <w:t>apposita attestazione rilasciata da Società di Attestazione (S.O.A.)</w:t>
      </w:r>
      <w:r w:rsidR="00BD0DF3" w:rsidRPr="00BD0DF3">
        <w:rPr>
          <w:rFonts w:cstheme="minorHAnsi"/>
          <w:sz w:val="20"/>
          <w:szCs w:val="20"/>
        </w:rPr>
        <w:t xml:space="preserve">, regolarmente autorizzata, in corso di validità, che documenti la qualificazione per costruzione, ovvero per prestazioni </w:t>
      </w:r>
      <w:r w:rsidR="00BD0DF3" w:rsidRPr="00C3437F">
        <w:rPr>
          <w:rFonts w:cstheme="minorHAnsi"/>
          <w:sz w:val="20"/>
          <w:szCs w:val="20"/>
        </w:rPr>
        <w:t xml:space="preserve">di progettazione e costruzione, per </w:t>
      </w:r>
      <w:r w:rsidR="008B0192">
        <w:rPr>
          <w:rFonts w:cstheme="minorHAnsi"/>
          <w:sz w:val="20"/>
          <w:szCs w:val="20"/>
        </w:rPr>
        <w:t xml:space="preserve">le seguenti </w:t>
      </w:r>
      <w:r w:rsidR="00BD0DF3" w:rsidRPr="00C3437F">
        <w:rPr>
          <w:rFonts w:cstheme="minorHAnsi"/>
          <w:sz w:val="20"/>
          <w:szCs w:val="20"/>
        </w:rPr>
        <w:t>categorie e classifiche adeguate ai lavori da eseguire</w:t>
      </w:r>
      <w:r w:rsidR="008B0192">
        <w:rPr>
          <w:rFonts w:cstheme="minorHAnsi"/>
          <w:sz w:val="20"/>
          <w:szCs w:val="20"/>
        </w:rPr>
        <w:t>:</w:t>
      </w: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7"/>
        <w:gridCol w:w="797"/>
        <w:gridCol w:w="584"/>
        <w:gridCol w:w="1276"/>
        <w:gridCol w:w="850"/>
        <w:gridCol w:w="1134"/>
        <w:gridCol w:w="993"/>
        <w:gridCol w:w="850"/>
      </w:tblGrid>
      <w:tr w:rsidR="00603B3D" w:rsidRPr="00603B3D" w14:paraId="48328C1C" w14:textId="77777777" w:rsidTr="00BE7920">
        <w:trPr>
          <w:trHeight w:val="520"/>
        </w:trPr>
        <w:tc>
          <w:tcPr>
            <w:tcW w:w="3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72153D9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DESCRIZIONE</w:t>
            </w:r>
          </w:p>
        </w:tc>
        <w:tc>
          <w:tcPr>
            <w:tcW w:w="797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33E8E7C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CAT.</w:t>
            </w:r>
          </w:p>
        </w:tc>
        <w:tc>
          <w:tcPr>
            <w:tcW w:w="584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09119FC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CLASS.</w:t>
            </w:r>
          </w:p>
        </w:tc>
        <w:tc>
          <w:tcPr>
            <w:tcW w:w="1276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042B7C4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IMPORTO</w:t>
            </w:r>
          </w:p>
        </w:tc>
        <w:tc>
          <w:tcPr>
            <w:tcW w:w="850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134A466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%</w:t>
            </w:r>
          </w:p>
        </w:tc>
        <w:tc>
          <w:tcPr>
            <w:tcW w:w="1134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237B4B7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TIPOLOGIA</w:t>
            </w:r>
          </w:p>
        </w:tc>
        <w:tc>
          <w:tcPr>
            <w:tcW w:w="993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4C09CABF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QUALIFIC. OBBLIG.</w:t>
            </w:r>
          </w:p>
        </w:tc>
        <w:tc>
          <w:tcPr>
            <w:tcW w:w="850" w:type="dxa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shd w:val="clear" w:color="003366" w:fill="1F4E78"/>
            <w:vAlign w:val="center"/>
            <w:hideMark/>
          </w:tcPr>
          <w:p w14:paraId="2EB3F108" w14:textId="3003EC60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it-IT"/>
              </w:rPr>
              <w:t>SCORPOR.</w:t>
            </w:r>
          </w:p>
        </w:tc>
      </w:tr>
      <w:tr w:rsidR="00603B3D" w:rsidRPr="00603B3D" w14:paraId="6D4E707C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635DD98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Edifici Civili e Industriali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B82FEBC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OG1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736F6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VIII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36868F7A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20.331.620,08 €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33AFDD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43,83%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299FC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PREVALENTE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CE3CB1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9F23E57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</w:t>
            </w:r>
          </w:p>
        </w:tc>
      </w:tr>
      <w:tr w:rsidR="00603B3D" w:rsidRPr="00603B3D" w14:paraId="7027631A" w14:textId="77777777" w:rsidTr="00BE792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FCE4D6" w:fill="D9E1F2"/>
            <w:vAlign w:val="center"/>
            <w:hideMark/>
          </w:tcPr>
          <w:p w14:paraId="753E3FED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Categorie scorporabili</w:t>
            </w:r>
          </w:p>
        </w:tc>
      </w:tr>
      <w:tr w:rsidR="00603B3D" w:rsidRPr="00603B3D" w14:paraId="7118555E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211CDF6" w14:textId="07EFB1D3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Strade, autostrade, ponti, viadotti, ferrovie, metropolitane ...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017376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OG3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5B52683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51933CFD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723.532,68 €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897A81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1,56%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D18C06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GENERALE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99991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492DC3F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1A6D42C1" w14:textId="77777777" w:rsidTr="00BE7920">
        <w:trPr>
          <w:trHeight w:val="52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D8FFA5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Acquedotti, gasdotti, oleodotti, opere di irrigazione e di evacuazione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7840445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OG6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EA4A00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5C9C525C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252.109,00 €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106C2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0,54%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51156F4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GENERALE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541993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09EE2B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79910767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CA6B4B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idrico-sanitario, cucine, lavanderie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26F98B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E425BD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III-bis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72CA9CF3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1.045.216,34 €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1F3FF8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2,25%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89FA60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FB04FC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9F14FD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16455574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D5F6E0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elettromeccanici trasportatori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A6CBDF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OS4*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8C0E80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4B931875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786.351,76 €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51E234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03B844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64D6CF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359C773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2BB84EFE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CEC125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Apparecchiature strutturali speciali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7886D3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OS11*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D2E07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0FFA67B7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803.231,57 €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4697E3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1,73%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E1C00A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35236D4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40E17E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6B356EA6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8BB2EB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Strutture prefabbricate in cemento armato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FC5A35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OS13*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F1D656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15C87C43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320.679,05 €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753C74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0,69%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106CF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5323EB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39BCDD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2F2373B6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BE2CE90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Componenti strutturali in acciaio o metallo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71B58AF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18-A*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F25FA7A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6F071068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1.006.280,58 €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D0D49CF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2,17%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1D576E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54004C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404970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5A24AD28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1AEA79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Componenti per facciate continue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A23098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18-B*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E2F352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4417BFC9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1.637.505,77 €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E2563F3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3,53%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B784AA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0D3C4CD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731BCCC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52F3413D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C13C992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Opere strutturali speciali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E28D16A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21*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EF68E2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03B81BF4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1.560.180,28 €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9151284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3,36%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874389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DAC664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9DD899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2994A019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91A988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Demolizione di opere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C5A44F0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OS23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E13997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30F3EBE9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1.022.949,38 €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8AE168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A2D417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6AF6626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1EE99F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c</w:t>
            </w:r>
          </w:p>
        </w:tc>
      </w:tr>
      <w:tr w:rsidR="00603B3D" w:rsidRPr="00603B3D" w14:paraId="1D20327C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5CEA7FD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termici e di condizionamento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40F64A3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 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D947EE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VI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44D46A62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7.201.256,89 €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40219FB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15,52%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FAB66A1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D8D346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D1F8438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b</w:t>
            </w:r>
          </w:p>
        </w:tc>
      </w:tr>
      <w:tr w:rsidR="00603B3D" w:rsidRPr="00603B3D" w14:paraId="0E534E58" w14:textId="77777777" w:rsidTr="00BE792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FCE4D6" w:fill="D9E1F2"/>
            <w:vAlign w:val="center"/>
            <w:hideMark/>
          </w:tcPr>
          <w:p w14:paraId="773D863A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Categorie scorporabili di cui al D.M. 10.11.2016 n.248</w:t>
            </w:r>
          </w:p>
        </w:tc>
      </w:tr>
      <w:tr w:rsidR="00603B3D" w:rsidRPr="00603B3D" w14:paraId="4039CC36" w14:textId="77777777" w:rsidTr="00BE7920">
        <w:trPr>
          <w:trHeight w:val="300"/>
        </w:trPr>
        <w:tc>
          <w:tcPr>
            <w:tcW w:w="3297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CF12F68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Impianti interni elettrici, telefonici, radiotelefonici e televisivi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BB46D6B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OS30*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3D66409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VI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noWrap/>
            <w:vAlign w:val="center"/>
            <w:hideMark/>
          </w:tcPr>
          <w:p w14:paraId="22C86FA8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9.701.415,50 €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705752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20,91%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6D2D615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SPECIALISTICA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16BAFAE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3F8E10" w14:textId="77777777" w:rsidR="00603B3D" w:rsidRPr="00603B3D" w:rsidRDefault="00603B3D" w:rsidP="00603B3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>a</w:t>
            </w:r>
          </w:p>
        </w:tc>
      </w:tr>
      <w:tr w:rsidR="00603B3D" w:rsidRPr="00603B3D" w14:paraId="186620CC" w14:textId="77777777" w:rsidTr="00BE7920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045C09A4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59EA79C5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46.392.328,88 €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134E6651" w14:textId="77777777" w:rsidR="00603B3D" w:rsidRPr="00603B3D" w:rsidRDefault="00603B3D" w:rsidP="00603B3D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41B7EC8B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47FA7666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D9E1F2" w:fill="FCE4D6"/>
            <w:noWrap/>
            <w:vAlign w:val="center"/>
            <w:hideMark/>
          </w:tcPr>
          <w:p w14:paraId="6E9D0217" w14:textId="77777777" w:rsidR="00603B3D" w:rsidRPr="00603B3D" w:rsidRDefault="00603B3D" w:rsidP="00603B3D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03B3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</w:tbl>
    <w:p w14:paraId="36C2F5C0" w14:textId="77777777" w:rsidR="004C2008" w:rsidRPr="00BD0DF3" w:rsidRDefault="004C2008" w:rsidP="004C2008">
      <w:pPr>
        <w:jc w:val="both"/>
        <w:rPr>
          <w:rFonts w:cstheme="minorHAnsi"/>
          <w:b/>
          <w:i/>
          <w:sz w:val="20"/>
          <w:szCs w:val="20"/>
        </w:rPr>
      </w:pPr>
    </w:p>
    <w:p w14:paraId="6ED65403" w14:textId="44F24BBB" w:rsidR="00FC2258" w:rsidRPr="00724BB4" w:rsidRDefault="00E6303D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603B3D">
        <w:rPr>
          <w:sz w:val="20"/>
          <w:szCs w:val="20"/>
        </w:rPr>
        <w:t xml:space="preserve">2) </w:t>
      </w:r>
      <w:r w:rsidR="0061585F">
        <w:rPr>
          <w:sz w:val="20"/>
          <w:szCs w:val="20"/>
        </w:rPr>
        <w:tab/>
      </w:r>
      <w:r w:rsidRPr="00724BB4">
        <w:rPr>
          <w:rFonts w:cstheme="minorHAnsi"/>
          <w:sz w:val="20"/>
          <w:szCs w:val="20"/>
        </w:rPr>
        <w:t xml:space="preserve">di aver realizzato, nei migliori cinque dei dieci anni antecedenti la data di pubblicazione </w:t>
      </w:r>
      <w:r w:rsidR="00A85075">
        <w:rPr>
          <w:rFonts w:cstheme="minorHAnsi"/>
          <w:sz w:val="20"/>
          <w:szCs w:val="20"/>
        </w:rPr>
        <w:t xml:space="preserve">dell’Avviso Pubblico </w:t>
      </w:r>
      <w:r w:rsidR="00B76BD9">
        <w:rPr>
          <w:rFonts w:cstheme="minorHAnsi"/>
          <w:sz w:val="20"/>
          <w:szCs w:val="20"/>
        </w:rPr>
        <w:t>del</w:t>
      </w:r>
      <w:r w:rsidR="00A85075">
        <w:rPr>
          <w:rFonts w:cstheme="minorHAnsi"/>
          <w:sz w:val="20"/>
          <w:szCs w:val="20"/>
        </w:rPr>
        <w:t xml:space="preserve"> 31 luglio 2026</w:t>
      </w:r>
      <w:r w:rsidRPr="00724BB4">
        <w:rPr>
          <w:rFonts w:cstheme="minorHAnsi"/>
          <w:sz w:val="20"/>
          <w:szCs w:val="20"/>
        </w:rPr>
        <w:t xml:space="preserve">, una cifra d'affari in lavori pari a due volte l'importo a base di gara e, quindi, pari ad </w:t>
      </w:r>
      <w:r w:rsidRPr="00724BB4">
        <w:rPr>
          <w:rFonts w:cstheme="minorHAnsi"/>
          <w:b/>
          <w:bCs/>
          <w:sz w:val="20"/>
          <w:szCs w:val="20"/>
        </w:rPr>
        <w:t>€ 92.784.657,76</w:t>
      </w:r>
      <w:r w:rsidRPr="00724BB4">
        <w:rPr>
          <w:rFonts w:cstheme="minorHAnsi"/>
          <w:sz w:val="20"/>
          <w:szCs w:val="20"/>
        </w:rPr>
        <w:t xml:space="preserve">; </w:t>
      </w:r>
    </w:p>
    <w:p w14:paraId="58D4E3CA" w14:textId="77777777" w:rsidR="00E6303D" w:rsidRPr="00724BB4" w:rsidRDefault="00E6303D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6E646D7" w14:textId="4EA935E5" w:rsidR="0008217F" w:rsidRPr="00724BB4" w:rsidRDefault="0008217F" w:rsidP="0061585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724BB4">
        <w:rPr>
          <w:rFonts w:cstheme="minorHAnsi"/>
          <w:sz w:val="20"/>
          <w:szCs w:val="20"/>
        </w:rPr>
        <w:t>3)</w:t>
      </w:r>
      <w:r w:rsidR="0061585F" w:rsidRPr="00724BB4">
        <w:rPr>
          <w:rFonts w:cstheme="minorHAnsi"/>
          <w:sz w:val="20"/>
          <w:szCs w:val="20"/>
        </w:rPr>
        <w:t xml:space="preserve"> </w:t>
      </w:r>
      <w:r w:rsidR="0061585F" w:rsidRPr="00724BB4">
        <w:rPr>
          <w:rFonts w:cstheme="minorHAnsi"/>
          <w:sz w:val="20"/>
          <w:szCs w:val="20"/>
        </w:rPr>
        <w:tab/>
      </w:r>
      <w:r w:rsidRPr="00724BB4">
        <w:rPr>
          <w:rFonts w:cstheme="minorHAnsi"/>
          <w:color w:val="000000"/>
          <w:sz w:val="20"/>
          <w:szCs w:val="20"/>
        </w:rPr>
        <w:t>di essere in possesso dei requisiti di cui all’art 80 d.lgs. 50/2016 e agli arti. 94 e 98 del 36/2023</w:t>
      </w:r>
      <w:r w:rsidR="00FC6BBC" w:rsidRPr="00724BB4">
        <w:rPr>
          <w:rFonts w:cstheme="minorHAnsi"/>
          <w:color w:val="000000"/>
          <w:sz w:val="20"/>
          <w:szCs w:val="20"/>
        </w:rPr>
        <w:t xml:space="preserve"> </w:t>
      </w:r>
      <w:r w:rsidR="00FC6BBC" w:rsidRPr="00724BB4">
        <w:rPr>
          <w:rFonts w:cstheme="minorHAnsi"/>
          <w:sz w:val="20"/>
          <w:szCs w:val="20"/>
        </w:rPr>
        <w:t>[</w:t>
      </w:r>
      <w:r w:rsidR="00FC6BBC" w:rsidRPr="00724BB4">
        <w:rPr>
          <w:rFonts w:cstheme="minorHAnsi"/>
          <w:i/>
          <w:iCs/>
          <w:sz w:val="20"/>
          <w:szCs w:val="20"/>
        </w:rPr>
        <w:t>o dichiarazione equipollente per gli offerenti non residenti nel territorio della Repubblica Italiana</w:t>
      </w:r>
      <w:r w:rsidR="00FC6BBC" w:rsidRPr="00724BB4">
        <w:rPr>
          <w:rFonts w:cstheme="minorHAnsi"/>
          <w:sz w:val="20"/>
          <w:szCs w:val="20"/>
        </w:rPr>
        <w:t>]</w:t>
      </w:r>
      <w:r w:rsidR="00000DF1">
        <w:rPr>
          <w:rFonts w:cstheme="minorHAnsi"/>
          <w:color w:val="000000"/>
          <w:sz w:val="20"/>
          <w:szCs w:val="20"/>
        </w:rPr>
        <w:t>.</w:t>
      </w:r>
    </w:p>
    <w:p w14:paraId="3DE07C00" w14:textId="5F795782" w:rsidR="00FC2258" w:rsidRPr="00724BB4" w:rsidRDefault="00000DF1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811708">
        <w:rPr>
          <w:rFonts w:cstheme="minorHAnsi"/>
          <w:sz w:val="20"/>
          <w:szCs w:val="20"/>
        </w:rPr>
        <w:lastRenderedPageBreak/>
        <w:t>Si dichiara</w:t>
      </w:r>
      <w:r w:rsidR="00811708" w:rsidRPr="00811708">
        <w:rPr>
          <w:rFonts w:cstheme="minorHAnsi"/>
          <w:sz w:val="20"/>
          <w:szCs w:val="20"/>
        </w:rPr>
        <w:t xml:space="preserve">, inoltre, </w:t>
      </w:r>
      <w:r w:rsidR="00811708">
        <w:rPr>
          <w:rFonts w:cstheme="minorHAnsi"/>
          <w:sz w:val="20"/>
          <w:szCs w:val="20"/>
        </w:rPr>
        <w:t xml:space="preserve">di </w:t>
      </w:r>
      <w:r w:rsidRPr="00811708">
        <w:rPr>
          <w:rFonts w:cstheme="minorHAnsi"/>
          <w:sz w:val="20"/>
          <w:szCs w:val="20"/>
        </w:rPr>
        <w:t xml:space="preserve">essere al corrente del fatto </w:t>
      </w:r>
      <w:r w:rsidR="00AC37DE" w:rsidRPr="00811708">
        <w:rPr>
          <w:rFonts w:cstheme="minorHAnsi"/>
          <w:sz w:val="20"/>
          <w:szCs w:val="20"/>
        </w:rPr>
        <w:t xml:space="preserve">che ai fini del subentro nella Commessa Salesi </w:t>
      </w:r>
      <w:r w:rsidRPr="00811708">
        <w:rPr>
          <w:rFonts w:cstheme="minorHAnsi"/>
          <w:sz w:val="20"/>
          <w:szCs w:val="20"/>
        </w:rPr>
        <w:t xml:space="preserve">sarà </w:t>
      </w:r>
      <w:r w:rsidR="00AC37DE" w:rsidRPr="00811708">
        <w:rPr>
          <w:rFonts w:cstheme="minorHAnsi"/>
          <w:sz w:val="20"/>
          <w:szCs w:val="20"/>
        </w:rPr>
        <w:t xml:space="preserve">richiesto il rispetto </w:t>
      </w:r>
      <w:r w:rsidR="00AC37DE" w:rsidRPr="00724BB4">
        <w:rPr>
          <w:rFonts w:cstheme="minorHAnsi"/>
          <w:sz w:val="20"/>
          <w:szCs w:val="20"/>
        </w:rPr>
        <w:t xml:space="preserve">dei requisiti del disciplinare di gara relativo </w:t>
      </w:r>
      <w:r w:rsidR="00E6303D" w:rsidRPr="00724BB4">
        <w:rPr>
          <w:rFonts w:cstheme="minorHAnsi"/>
          <w:sz w:val="20"/>
          <w:szCs w:val="20"/>
        </w:rPr>
        <w:t>all’</w:t>
      </w:r>
      <w:r w:rsidR="00E6303D" w:rsidRPr="00724BB4">
        <w:rPr>
          <w:rFonts w:cstheme="minorHAnsi"/>
          <w:i/>
          <w:iCs/>
          <w:sz w:val="20"/>
          <w:szCs w:val="20"/>
        </w:rPr>
        <w:t>Affidamento dei lavori di realizzazione della nuova struttura ospedaliera materno–infantile ad alta specializzazione “G. Salesi” in comune di Ancona, località Torrette</w:t>
      </w:r>
      <w:r w:rsidR="00E6303D" w:rsidRPr="00724BB4">
        <w:rPr>
          <w:rFonts w:cstheme="minorHAnsi"/>
          <w:sz w:val="20"/>
          <w:szCs w:val="20"/>
        </w:rPr>
        <w:t>.</w:t>
      </w:r>
    </w:p>
    <w:p w14:paraId="36AEB683" w14:textId="2EC4A275" w:rsidR="004F1F80" w:rsidRPr="00603B3D" w:rsidRDefault="004F1F80" w:rsidP="00E630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413D7D1A" w14:textId="6B20B63B" w:rsidR="008B0192" w:rsidRPr="00603B3D" w:rsidRDefault="008B0192" w:rsidP="004F1F80">
      <w:pPr>
        <w:pStyle w:val="ListParagraph"/>
        <w:ind w:left="0"/>
        <w:rPr>
          <w:sz w:val="20"/>
          <w:szCs w:val="20"/>
        </w:rPr>
      </w:pPr>
      <w:r w:rsidRPr="00603B3D">
        <w:rPr>
          <w:sz w:val="20"/>
          <w:szCs w:val="20"/>
        </w:rPr>
        <w:t>Luogo, data</w:t>
      </w:r>
    </w:p>
    <w:p w14:paraId="0AF7D48F" w14:textId="6B50E324" w:rsidR="00492BDF" w:rsidRPr="00603B3D" w:rsidRDefault="00492BDF" w:rsidP="00FC6BBC">
      <w:pPr>
        <w:jc w:val="both"/>
        <w:rPr>
          <w:sz w:val="20"/>
          <w:szCs w:val="20"/>
        </w:rPr>
      </w:pPr>
      <w:r w:rsidRPr="00603B3D">
        <w:rPr>
          <w:sz w:val="20"/>
          <w:szCs w:val="20"/>
        </w:rPr>
        <w:t>In fede,</w:t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FC6BBC">
        <w:rPr>
          <w:sz w:val="20"/>
          <w:szCs w:val="20"/>
        </w:rPr>
        <w:tab/>
      </w:r>
      <w:r w:rsidR="008B0192" w:rsidRPr="00603B3D">
        <w:rPr>
          <w:sz w:val="20"/>
          <w:szCs w:val="20"/>
        </w:rPr>
        <w:t xml:space="preserve">  </w:t>
      </w:r>
      <w:r w:rsidRPr="00603B3D">
        <w:rPr>
          <w:sz w:val="20"/>
          <w:szCs w:val="20"/>
        </w:rPr>
        <w:t>IL DICHI</w:t>
      </w:r>
      <w:r w:rsidR="00FC2258" w:rsidRPr="00603B3D">
        <w:rPr>
          <w:sz w:val="20"/>
          <w:szCs w:val="20"/>
        </w:rPr>
        <w:t>A</w:t>
      </w:r>
      <w:r w:rsidRPr="00603B3D">
        <w:rPr>
          <w:sz w:val="20"/>
          <w:szCs w:val="20"/>
        </w:rPr>
        <w:t>RANTE</w:t>
      </w:r>
    </w:p>
    <w:p w14:paraId="6768B9BC" w14:textId="421FFF84" w:rsidR="00492BDF" w:rsidRPr="00603B3D" w:rsidRDefault="00492BDF" w:rsidP="00492BDF">
      <w:pPr>
        <w:ind w:left="6663"/>
        <w:jc w:val="both"/>
        <w:rPr>
          <w:sz w:val="20"/>
          <w:szCs w:val="20"/>
        </w:rPr>
      </w:pPr>
    </w:p>
    <w:sectPr w:rsidR="00492BDF" w:rsidRPr="00603B3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D2379" w14:textId="77777777" w:rsidR="00D0391E" w:rsidRDefault="00D0391E" w:rsidP="00492BDF">
      <w:pPr>
        <w:spacing w:after="0" w:line="240" w:lineRule="auto"/>
      </w:pPr>
      <w:r>
        <w:separator/>
      </w:r>
    </w:p>
  </w:endnote>
  <w:endnote w:type="continuationSeparator" w:id="0">
    <w:p w14:paraId="0E6E83C9" w14:textId="77777777" w:rsidR="00D0391E" w:rsidRDefault="00D0391E" w:rsidP="0049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52D8" w14:textId="77777777" w:rsidR="00D0391E" w:rsidRDefault="00D0391E" w:rsidP="00492BDF">
      <w:pPr>
        <w:spacing w:after="0" w:line="240" w:lineRule="auto"/>
      </w:pPr>
      <w:r>
        <w:separator/>
      </w:r>
    </w:p>
  </w:footnote>
  <w:footnote w:type="continuationSeparator" w:id="0">
    <w:p w14:paraId="73DA68C4" w14:textId="77777777" w:rsidR="00D0391E" w:rsidRDefault="00D0391E" w:rsidP="0049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A446" w14:textId="78E072DF" w:rsidR="00492BDF" w:rsidRDefault="00492BDF" w:rsidP="00492BDF">
    <w:pPr>
      <w:pStyle w:val="Header"/>
      <w:jc w:val="center"/>
    </w:pPr>
    <w:r>
      <w:t>[CARTA INTESTATA DELL’INTERESSATO]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33D5E6A"/>
    <w:multiLevelType w:val="hybridMultilevel"/>
    <w:tmpl w:val="5BDA4C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E3D36"/>
    <w:multiLevelType w:val="hybridMultilevel"/>
    <w:tmpl w:val="E86AB2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974614">
    <w:abstractNumId w:val="0"/>
  </w:num>
  <w:num w:numId="2" w16cid:durableId="2080054858">
    <w:abstractNumId w:val="1"/>
  </w:num>
  <w:num w:numId="3" w16cid:durableId="1946111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12"/>
    <w:rsid w:val="00000DF1"/>
    <w:rsid w:val="0000788F"/>
    <w:rsid w:val="0005221D"/>
    <w:rsid w:val="0008217F"/>
    <w:rsid w:val="00161F58"/>
    <w:rsid w:val="001A1265"/>
    <w:rsid w:val="00282298"/>
    <w:rsid w:val="00390267"/>
    <w:rsid w:val="00414F2C"/>
    <w:rsid w:val="00492BDF"/>
    <w:rsid w:val="004C2008"/>
    <w:rsid w:val="004F1F80"/>
    <w:rsid w:val="005F3EDB"/>
    <w:rsid w:val="00603B3D"/>
    <w:rsid w:val="0061585F"/>
    <w:rsid w:val="006361CC"/>
    <w:rsid w:val="00706286"/>
    <w:rsid w:val="00724BB4"/>
    <w:rsid w:val="007A3854"/>
    <w:rsid w:val="008064C1"/>
    <w:rsid w:val="00811708"/>
    <w:rsid w:val="0081605E"/>
    <w:rsid w:val="008242D7"/>
    <w:rsid w:val="00837212"/>
    <w:rsid w:val="0084412E"/>
    <w:rsid w:val="00857634"/>
    <w:rsid w:val="008B0192"/>
    <w:rsid w:val="009026C0"/>
    <w:rsid w:val="009A103B"/>
    <w:rsid w:val="00A85075"/>
    <w:rsid w:val="00AC37DE"/>
    <w:rsid w:val="00B76BD9"/>
    <w:rsid w:val="00B9340D"/>
    <w:rsid w:val="00BD0DF3"/>
    <w:rsid w:val="00BE7920"/>
    <w:rsid w:val="00C3437F"/>
    <w:rsid w:val="00CA50C1"/>
    <w:rsid w:val="00D0391E"/>
    <w:rsid w:val="00D77797"/>
    <w:rsid w:val="00D95B4F"/>
    <w:rsid w:val="00DC4E63"/>
    <w:rsid w:val="00DD41F2"/>
    <w:rsid w:val="00DE7E4B"/>
    <w:rsid w:val="00E6303D"/>
    <w:rsid w:val="00FC0769"/>
    <w:rsid w:val="00FC2258"/>
    <w:rsid w:val="00FC6BBC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D17BC8"/>
  <w15:chartTrackingRefBased/>
  <w15:docId w15:val="{FE059CDB-3ED5-4802-9339-39561E2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008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00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1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BDF"/>
  </w:style>
  <w:style w:type="paragraph" w:styleId="Footer">
    <w:name w:val="footer"/>
    <w:basedOn w:val="Normal"/>
    <w:link w:val="FooterChar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Rizzi</dc:creator>
  <cp:keywords/>
  <dc:description/>
  <cp:lastModifiedBy>Vettori, Giulia</cp:lastModifiedBy>
  <cp:revision>3</cp:revision>
  <dcterms:created xsi:type="dcterms:W3CDTF">2026-08-06T13:41:00Z</dcterms:created>
  <dcterms:modified xsi:type="dcterms:W3CDTF">2026-08-06T13:51:00Z</dcterms:modified>
</cp:coreProperties>
</file>